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DEB" w:rsidRDefault="00C43DEB" w:rsidP="00C43DEB">
      <w:pPr>
        <w:spacing w:after="0"/>
        <w:ind w:left="-851" w:firstLine="709"/>
        <w:jc w:val="center"/>
        <w:rPr>
          <w:rFonts w:ascii="Times New Roman" w:hAnsi="Times New Roman"/>
          <w:sz w:val="28"/>
          <w:szCs w:val="28"/>
          <w:shd w:val="clear" w:color="auto" w:fill="F9FFF9"/>
        </w:rPr>
      </w:pPr>
      <w:r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250418" cy="2390775"/>
            <wp:effectExtent l="19050" t="0" r="0" b="0"/>
            <wp:docPr id="2" name="Рисунок 0" descr="XI Межрегиональная научно-практическая конференция «Искусство в годы Великой Отечественной войны и отражение Великой Отечественной войны в искусстве»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I Межрегиональная научно-практическая конференция «Искусство в годы Великой Отечественной войны и отражение Великой Отечественной войны в искусстве»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9547" cy="239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DEB" w:rsidRDefault="00C43DEB" w:rsidP="00C43DEB">
      <w:pPr>
        <w:spacing w:after="0"/>
        <w:ind w:left="-851" w:firstLine="709"/>
        <w:jc w:val="both"/>
        <w:rPr>
          <w:rFonts w:ascii="Times New Roman" w:hAnsi="Times New Roman"/>
          <w:sz w:val="28"/>
          <w:szCs w:val="28"/>
          <w:shd w:val="clear" w:color="auto" w:fill="F9FFF9"/>
        </w:rPr>
      </w:pPr>
    </w:p>
    <w:p w:rsidR="00C43DEB" w:rsidRDefault="00A53BD1" w:rsidP="00C43DEB">
      <w:pPr>
        <w:spacing w:after="0"/>
        <w:ind w:left="-851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2804">
        <w:rPr>
          <w:rFonts w:ascii="Times New Roman" w:hAnsi="Times New Roman"/>
          <w:sz w:val="28"/>
          <w:szCs w:val="28"/>
          <w:shd w:val="clear" w:color="auto" w:fill="F9FFF9"/>
        </w:rPr>
        <w:t xml:space="preserve">16 марта 2020 г. была проведена </w:t>
      </w:r>
      <w:r w:rsidRPr="008248E4">
        <w:rPr>
          <w:rFonts w:ascii="Times New Roman" w:hAnsi="Times New Roman"/>
          <w:b/>
          <w:i/>
          <w:sz w:val="28"/>
          <w:szCs w:val="28"/>
          <w:shd w:val="clear" w:color="auto" w:fill="F9FFF9"/>
        </w:rPr>
        <w:t>XI</w:t>
      </w:r>
      <w:r w:rsidRPr="008248E4">
        <w:rPr>
          <w:rStyle w:val="2"/>
          <w:rFonts w:eastAsia="Arial Unicode MS"/>
          <w:b w:val="0"/>
          <w:i w:val="0"/>
          <w:color w:val="auto"/>
          <w:sz w:val="28"/>
          <w:szCs w:val="28"/>
        </w:rPr>
        <w:t xml:space="preserve"> </w:t>
      </w:r>
      <w:r w:rsidRPr="008248E4">
        <w:rPr>
          <w:rStyle w:val="2"/>
          <w:rFonts w:eastAsia="Arial Unicode MS"/>
          <w:color w:val="auto"/>
          <w:sz w:val="28"/>
          <w:szCs w:val="28"/>
        </w:rPr>
        <w:t xml:space="preserve">Межрегиональная научно-практическая конференция </w:t>
      </w:r>
      <w:r w:rsidRPr="008248E4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«Искусство в годы Великой Отечественной войны и отражение Великой Отечественной войны в искусстве».</w:t>
      </w:r>
      <w:r w:rsidRPr="004E2804">
        <w:rPr>
          <w:rFonts w:ascii="Times New Roman" w:hAnsi="Times New Roman"/>
          <w:sz w:val="28"/>
          <w:szCs w:val="28"/>
          <w:shd w:val="clear" w:color="auto" w:fill="FFFFFF"/>
        </w:rPr>
        <w:t xml:space="preserve"> Конференция проходила в </w:t>
      </w:r>
      <w:r w:rsidRPr="004E2804">
        <w:rPr>
          <w:rFonts w:ascii="Times New Roman" w:hAnsi="Times New Roman"/>
          <w:sz w:val="28"/>
          <w:szCs w:val="28"/>
        </w:rPr>
        <w:t xml:space="preserve">ОГБУК «Костромской областной театр кукол» </w:t>
      </w:r>
      <w:r w:rsidRPr="004E2804">
        <w:rPr>
          <w:rFonts w:ascii="Times New Roman" w:hAnsi="Times New Roman"/>
          <w:sz w:val="28"/>
          <w:szCs w:val="28"/>
          <w:shd w:val="clear" w:color="auto" w:fill="FFFFFF"/>
        </w:rPr>
        <w:t>и была посвящена 75-летию победе в Великой Отечественной войне 1941-45 годов.</w:t>
      </w:r>
    </w:p>
    <w:p w:rsidR="00A53BD1" w:rsidRPr="004E2804" w:rsidRDefault="00A53BD1" w:rsidP="00C43DEB">
      <w:pPr>
        <w:spacing w:after="0"/>
        <w:ind w:left="-851"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055EA" w:rsidRDefault="00A53BD1" w:rsidP="00C43DEB">
      <w:pPr>
        <w:spacing w:after="0"/>
        <w:ind w:left="-851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2804">
        <w:rPr>
          <w:rFonts w:ascii="Times New Roman" w:hAnsi="Times New Roman"/>
          <w:sz w:val="28"/>
          <w:szCs w:val="28"/>
          <w:shd w:val="clear" w:color="auto" w:fill="FFFFFF"/>
        </w:rPr>
        <w:t xml:space="preserve">Цель конференции заключалась в </w:t>
      </w:r>
      <w:r w:rsidR="000055EA" w:rsidRPr="004E2804">
        <w:rPr>
          <w:rFonts w:ascii="Times New Roman" w:hAnsi="Times New Roman"/>
          <w:sz w:val="28"/>
          <w:szCs w:val="28"/>
          <w:shd w:val="clear" w:color="auto" w:fill="FFFFFF"/>
        </w:rPr>
        <w:t xml:space="preserve">том, чтобы по средствам актуализации событий Великой Отечественной войны, которая помогает вспомнить тяжелое, страшное время войны, почтить память тех, кто сражался за нашу Родину, попытаться понять, что происходило с людьми, о чём они думали, что чувствовали, чем жили, повысить чувство патриотизма, благодарности и ценности отечественной культуры. А так же повысить интерес к искусству и творчеству. </w:t>
      </w:r>
    </w:p>
    <w:p w:rsidR="00C43DEB" w:rsidRPr="004E2804" w:rsidRDefault="00C43DEB" w:rsidP="00C43DEB">
      <w:pPr>
        <w:spacing w:after="0"/>
        <w:ind w:left="-851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3215640</wp:posOffset>
            </wp:positionH>
            <wp:positionV relativeFrom="margin">
              <wp:posOffset>5509260</wp:posOffset>
            </wp:positionV>
            <wp:extent cx="2733675" cy="2047875"/>
            <wp:effectExtent l="19050" t="0" r="9525" b="0"/>
            <wp:wrapSquare wrapText="bothSides"/>
            <wp:docPr id="3" name="Рисунок 2" descr="ViRC-zhuG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RC-zhuGR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3BD1" w:rsidRDefault="000055EA" w:rsidP="00C43DEB">
      <w:pPr>
        <w:spacing w:after="0"/>
        <w:ind w:left="-851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2804">
        <w:rPr>
          <w:rFonts w:ascii="Times New Roman" w:hAnsi="Times New Roman"/>
          <w:sz w:val="28"/>
          <w:szCs w:val="28"/>
          <w:shd w:val="clear" w:color="auto" w:fill="FFFFFF"/>
        </w:rPr>
        <w:t>В конференции приняли участие студенты ОГБПОУ «Костромской областной колледж культуры»</w:t>
      </w:r>
      <w:r w:rsidR="004E2804" w:rsidRPr="004E2804">
        <w:rPr>
          <w:rFonts w:ascii="Times New Roman" w:hAnsi="Times New Roman"/>
          <w:sz w:val="28"/>
          <w:szCs w:val="28"/>
          <w:shd w:val="clear" w:color="auto" w:fill="FFFFFF"/>
        </w:rPr>
        <w:t xml:space="preserve">, студенты </w:t>
      </w:r>
      <w:r w:rsidR="004E2804" w:rsidRPr="004E2804">
        <w:rPr>
          <w:rFonts w:ascii="Times New Roman" w:hAnsi="Times New Roman"/>
          <w:sz w:val="28"/>
          <w:szCs w:val="28"/>
        </w:rPr>
        <w:t>ОГБПОУ «Костромской областной музыкальный колледж»</w:t>
      </w:r>
      <w:r w:rsidRPr="004E280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E2804" w:rsidRPr="004E2804">
        <w:rPr>
          <w:rFonts w:ascii="Times New Roman" w:hAnsi="Times New Roman"/>
          <w:sz w:val="28"/>
          <w:szCs w:val="28"/>
          <w:shd w:val="clear" w:color="auto" w:fill="FFFFFF"/>
        </w:rPr>
        <w:t xml:space="preserve">и студенты колледжей культуры Ивановской и Ярославской областей. </w:t>
      </w:r>
    </w:p>
    <w:p w:rsidR="00C43DEB" w:rsidRPr="004E2804" w:rsidRDefault="00C43DEB" w:rsidP="00C43DEB">
      <w:pPr>
        <w:spacing w:after="0"/>
        <w:ind w:left="-851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7557135</wp:posOffset>
            </wp:positionV>
            <wp:extent cx="2724150" cy="2047875"/>
            <wp:effectExtent l="19050" t="0" r="0" b="0"/>
            <wp:wrapSquare wrapText="bothSides"/>
            <wp:docPr id="4" name="Рисунок 3" descr="K36vvkh84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36vvkh84Fc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3DEB" w:rsidRDefault="00C43DEB" w:rsidP="00C43DEB">
      <w:pPr>
        <w:spacing w:after="0"/>
        <w:ind w:left="-851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248E4" w:rsidRDefault="004E2804" w:rsidP="00C43DEB">
      <w:pPr>
        <w:spacing w:after="0"/>
        <w:ind w:left="-851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2804">
        <w:rPr>
          <w:rFonts w:ascii="Times New Roman" w:hAnsi="Times New Roman"/>
          <w:sz w:val="28"/>
          <w:szCs w:val="28"/>
          <w:shd w:val="clear" w:color="auto" w:fill="FFFFFF"/>
        </w:rPr>
        <w:t xml:space="preserve">В своих выступлениях участники затронули следующие темы: хореографическое искусство в годы Великой Отечественной войны; театр и война; литературное творчество в годы Великой Отечественной войны; агитационная </w:t>
      </w:r>
    </w:p>
    <w:p w:rsidR="008248E4" w:rsidRDefault="008248E4" w:rsidP="00C43DEB">
      <w:pPr>
        <w:spacing w:after="0"/>
        <w:ind w:left="-851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E2804" w:rsidRPr="004E2804" w:rsidRDefault="004E2804" w:rsidP="008248E4">
      <w:pPr>
        <w:spacing w:after="0"/>
        <w:ind w:left="-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2804">
        <w:rPr>
          <w:rFonts w:ascii="Times New Roman" w:hAnsi="Times New Roman"/>
          <w:sz w:val="28"/>
          <w:szCs w:val="28"/>
          <w:shd w:val="clear" w:color="auto" w:fill="FFFFFF"/>
        </w:rPr>
        <w:t xml:space="preserve">деятельность, в частности «Художественный плакат как способ воздействия на дух советских людей в годы Великой Отечественной войны» и взгляд женщины на войну. Все выступления были хорошо структурированы, насыщенны и иллюстрированы наглядными примерами. </w:t>
      </w:r>
    </w:p>
    <w:p w:rsidR="008248E4" w:rsidRDefault="008248E4" w:rsidP="00C43DEB">
      <w:pPr>
        <w:spacing w:after="0"/>
        <w:ind w:left="-851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3131820</wp:posOffset>
            </wp:positionH>
            <wp:positionV relativeFrom="margin">
              <wp:posOffset>-110490</wp:posOffset>
            </wp:positionV>
            <wp:extent cx="2817495" cy="2114550"/>
            <wp:effectExtent l="19050" t="0" r="1905" b="0"/>
            <wp:wrapSquare wrapText="bothSides"/>
            <wp:docPr id="5" name="Рисунок 4" descr="a79dy-8vIx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79dy-8vIxM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749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48E4" w:rsidRDefault="008248E4" w:rsidP="00C43DEB">
      <w:pPr>
        <w:spacing w:after="0"/>
        <w:ind w:left="-851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E2804" w:rsidRPr="004E2804" w:rsidRDefault="004E2804" w:rsidP="00C43DEB">
      <w:pPr>
        <w:spacing w:after="0"/>
        <w:ind w:left="-851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2804">
        <w:rPr>
          <w:rFonts w:ascii="Times New Roman" w:hAnsi="Times New Roman"/>
          <w:sz w:val="28"/>
          <w:szCs w:val="28"/>
          <w:shd w:val="clear" w:color="auto" w:fill="FFFFFF"/>
        </w:rPr>
        <w:t xml:space="preserve">По итогу конференции всем выступающим были выданы сертификаты об участии в </w:t>
      </w:r>
      <w:r w:rsidRPr="004E2804">
        <w:rPr>
          <w:rFonts w:ascii="Times New Roman" w:hAnsi="Times New Roman"/>
          <w:sz w:val="28"/>
          <w:szCs w:val="28"/>
          <w:shd w:val="clear" w:color="auto" w:fill="F9FFF9"/>
        </w:rPr>
        <w:t>XI</w:t>
      </w:r>
      <w:r w:rsidRPr="004E2804">
        <w:rPr>
          <w:rStyle w:val="2"/>
          <w:rFonts w:eastAsia="Arial Unicode MS"/>
          <w:color w:val="auto"/>
          <w:sz w:val="28"/>
          <w:szCs w:val="28"/>
        </w:rPr>
        <w:t xml:space="preserve"> </w:t>
      </w:r>
      <w:r w:rsidRPr="00C43DEB">
        <w:rPr>
          <w:rStyle w:val="2"/>
          <w:rFonts w:eastAsia="Arial Unicode MS"/>
          <w:b w:val="0"/>
          <w:i w:val="0"/>
          <w:color w:val="auto"/>
          <w:sz w:val="28"/>
          <w:szCs w:val="28"/>
        </w:rPr>
        <w:t>Межрегиональной научно-практической конференции</w:t>
      </w:r>
      <w:r w:rsidRPr="004E2804">
        <w:rPr>
          <w:rStyle w:val="2"/>
          <w:rFonts w:eastAsia="Arial Unicode MS"/>
          <w:color w:val="auto"/>
          <w:sz w:val="28"/>
          <w:szCs w:val="28"/>
        </w:rPr>
        <w:t xml:space="preserve"> </w:t>
      </w:r>
      <w:r w:rsidRPr="004E2804">
        <w:rPr>
          <w:rFonts w:ascii="Times New Roman" w:hAnsi="Times New Roman"/>
          <w:sz w:val="28"/>
          <w:szCs w:val="28"/>
          <w:shd w:val="clear" w:color="auto" w:fill="FFFFFF"/>
        </w:rPr>
        <w:t xml:space="preserve">«Искусство в годы Великой Отечественной войны и отражение Великой Отечественной войны в искусстве». А так же планируется издать сборник с материалами конференции. </w:t>
      </w:r>
    </w:p>
    <w:p w:rsidR="008248E4" w:rsidRDefault="008248E4" w:rsidP="00C43DEB">
      <w:pPr>
        <w:spacing w:after="0"/>
        <w:ind w:left="-851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E2804" w:rsidRPr="008248E4" w:rsidRDefault="004E2804" w:rsidP="00C43DEB">
      <w:pPr>
        <w:spacing w:after="0"/>
        <w:ind w:left="-851" w:firstLine="709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8248E4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Всем участникам и организаторам конференции выражается благодарность! </w:t>
      </w:r>
    </w:p>
    <w:p w:rsidR="008248E4" w:rsidRDefault="008248E4" w:rsidP="00C43DEB">
      <w:pPr>
        <w:spacing w:after="0"/>
        <w:ind w:left="-851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E2804" w:rsidRPr="004E2804" w:rsidRDefault="004E2804" w:rsidP="00C43DEB">
      <w:pPr>
        <w:spacing w:after="0"/>
        <w:ind w:left="-851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2804">
        <w:rPr>
          <w:rFonts w:ascii="Times New Roman" w:hAnsi="Times New Roman"/>
          <w:sz w:val="28"/>
          <w:szCs w:val="28"/>
          <w:shd w:val="clear" w:color="auto" w:fill="FFFFFF"/>
        </w:rPr>
        <w:t xml:space="preserve">Особая благодарность выражается работникам </w:t>
      </w:r>
      <w:r w:rsidRPr="004E2804">
        <w:rPr>
          <w:rFonts w:ascii="Times New Roman" w:hAnsi="Times New Roman"/>
          <w:sz w:val="28"/>
          <w:szCs w:val="28"/>
        </w:rPr>
        <w:t>ОГБУК «Костромской областной театр кукол» за отзывчивость и помощь в организации. Надеемся на сохранение дальнейшего сотрудничества!</w:t>
      </w:r>
    </w:p>
    <w:p w:rsidR="009322CB" w:rsidRPr="004E2804" w:rsidRDefault="009322CB" w:rsidP="00C43DEB">
      <w:pPr>
        <w:ind w:left="-851" w:firstLine="709"/>
        <w:jc w:val="both"/>
        <w:rPr>
          <w:rFonts w:ascii="Times New Roman" w:hAnsi="Times New Roman"/>
          <w:sz w:val="28"/>
          <w:szCs w:val="28"/>
        </w:rPr>
      </w:pPr>
    </w:p>
    <w:sectPr w:rsidR="009322CB" w:rsidRPr="004E2804" w:rsidSect="00932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BD1"/>
    <w:rsid w:val="000055EA"/>
    <w:rsid w:val="00172B3D"/>
    <w:rsid w:val="004E2804"/>
    <w:rsid w:val="00655AAC"/>
    <w:rsid w:val="008248E4"/>
    <w:rsid w:val="00884725"/>
    <w:rsid w:val="008C6DF6"/>
    <w:rsid w:val="009322CB"/>
    <w:rsid w:val="00A53BD1"/>
    <w:rsid w:val="00C43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;Курсив"/>
    <w:rsid w:val="00A53B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link w:val="40"/>
    <w:rsid w:val="00A53BD1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53BD1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i/>
      <w:iCs/>
    </w:rPr>
  </w:style>
  <w:style w:type="paragraph" w:styleId="a3">
    <w:name w:val="Balloon Text"/>
    <w:basedOn w:val="a"/>
    <w:link w:val="a4"/>
    <w:uiPriority w:val="99"/>
    <w:semiHidden/>
    <w:unhideWhenUsed/>
    <w:rsid w:val="00C43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D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2020-03-20T06:02:00Z</dcterms:created>
  <dcterms:modified xsi:type="dcterms:W3CDTF">2020-03-20T06:45:00Z</dcterms:modified>
</cp:coreProperties>
</file>